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2597" w:rsidRPr="009936DC" w:rsidTr="00DD16D4">
        <w:tc>
          <w:tcPr>
            <w:tcW w:w="9212" w:type="dxa"/>
          </w:tcPr>
          <w:p w:rsidR="00C52597" w:rsidRDefault="00C52597" w:rsidP="00C52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Programma </w:t>
            </w:r>
          </w:p>
          <w:p w:rsidR="00C52597" w:rsidRDefault="00C52597" w:rsidP="00C52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597" w:rsidRPr="009936DC" w:rsidRDefault="00C52597" w:rsidP="00C52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Bij- en nascholing voor alle verpleegkundige, die oncologische zorg verlenen van Treant Zorggroep</w:t>
            </w:r>
          </w:p>
          <w:p w:rsidR="00C52597" w:rsidRPr="00C52597" w:rsidRDefault="00C52597" w:rsidP="00C525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597" w:rsidRPr="009936DC" w:rsidRDefault="00C52597" w:rsidP="00DD16D4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97" w:rsidRPr="00B614F7" w:rsidTr="00DD16D4">
        <w:tc>
          <w:tcPr>
            <w:tcW w:w="9212" w:type="dxa"/>
          </w:tcPr>
          <w:p w:rsidR="00C52597" w:rsidRPr="003E6289" w:rsidRDefault="00C52597" w:rsidP="00C5259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8:45 -9:45 uur</w:t>
            </w:r>
          </w:p>
          <w:p w:rsidR="00C52597" w:rsidRPr="003E6289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3E6289">
              <w:rPr>
                <w:rFonts w:asciiTheme="minorHAnsi" w:hAnsiTheme="minorHAnsi" w:cstheme="minorHAnsi"/>
                <w:sz w:val="22"/>
                <w:szCs w:val="22"/>
              </w:rPr>
              <w:t>Zorgpad</w:t>
            </w:r>
            <w:proofErr w:type="spellEnd"/>
            <w:r w:rsidRPr="003E6289">
              <w:rPr>
                <w:rFonts w:asciiTheme="minorHAnsi" w:hAnsiTheme="minorHAnsi" w:cstheme="minorHAnsi"/>
                <w:sz w:val="22"/>
                <w:szCs w:val="22"/>
              </w:rPr>
              <w:t xml:space="preserve"> long:</w:t>
            </w:r>
          </w:p>
          <w:p w:rsidR="00C52597" w:rsidRPr="003E6289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3E6289">
              <w:rPr>
                <w:rFonts w:asciiTheme="minorHAnsi" w:hAnsiTheme="minorHAnsi" w:cstheme="minorHAnsi"/>
                <w:sz w:val="22"/>
                <w:szCs w:val="22"/>
              </w:rPr>
              <w:t>Diagnostische fase, welke onderzoeken en waarom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3E6289">
              <w:rPr>
                <w:rFonts w:asciiTheme="minorHAnsi" w:hAnsiTheme="minorHAnsi" w:cstheme="minorHAnsi"/>
                <w:sz w:val="22"/>
                <w:szCs w:val="22"/>
              </w:rPr>
              <w:t>Aan de hand van een casuïstiek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14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B614F7">
              <w:rPr>
                <w:rFonts w:asciiTheme="minorHAnsi" w:hAnsiTheme="minorHAnsi" w:cstheme="minorHAnsi"/>
                <w:b/>
                <w:sz w:val="22"/>
                <w:szCs w:val="22"/>
              </w:rPr>
              <w:t>9.45- 10:00 uur Pauze</w:t>
            </w:r>
          </w:p>
          <w:p w:rsidR="00C52597" w:rsidRPr="00B614F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597" w:rsidRPr="00B614F7" w:rsidRDefault="00C52597" w:rsidP="00C5259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14F7">
              <w:rPr>
                <w:rFonts w:asciiTheme="minorHAnsi" w:hAnsiTheme="minorHAnsi" w:cstheme="minorHAnsi"/>
                <w:b/>
                <w:sz w:val="22"/>
                <w:szCs w:val="22"/>
              </w:rPr>
              <w:t>10:00-1100</w:t>
            </w:r>
          </w:p>
          <w:p w:rsidR="00C52597" w:rsidRPr="003E6289" w:rsidRDefault="00C52597" w:rsidP="00DD16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6289">
              <w:rPr>
                <w:rFonts w:asciiTheme="minorHAnsi" w:hAnsiTheme="minorHAnsi" w:cstheme="minorHAnsi"/>
                <w:sz w:val="22"/>
                <w:szCs w:val="22"/>
              </w:rPr>
              <w:t>Motivatie soorten behandelingen bij longcarcinoom:</w:t>
            </w:r>
          </w:p>
          <w:p w:rsidR="00C52597" w:rsidRPr="003E6289" w:rsidRDefault="00C52597" w:rsidP="00DD16D4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6289">
              <w:rPr>
                <w:rFonts w:asciiTheme="minorHAnsi" w:hAnsiTheme="minorHAnsi" w:cstheme="minorHAnsi"/>
                <w:sz w:val="22"/>
                <w:szCs w:val="22"/>
              </w:rPr>
              <w:t>Waarom de keus voor welke behandeling. Volgorde behandelingen</w:t>
            </w:r>
          </w:p>
          <w:p w:rsidR="00C52597" w:rsidRPr="00B614F7" w:rsidRDefault="00C52597" w:rsidP="00C5259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14F7">
              <w:rPr>
                <w:rFonts w:asciiTheme="minorHAnsi" w:hAnsiTheme="minorHAnsi" w:cstheme="minorHAnsi"/>
                <w:b/>
                <w:sz w:val="22"/>
                <w:szCs w:val="22"/>
              </w:rPr>
              <w:t>11:00 – 12:00 uur</w:t>
            </w:r>
          </w:p>
          <w:p w:rsidR="00C52597" w:rsidRPr="00B614F7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B614F7">
              <w:rPr>
                <w:rFonts w:asciiTheme="minorHAnsi" w:hAnsiTheme="minorHAnsi" w:cstheme="minorHAnsi"/>
                <w:sz w:val="22"/>
                <w:szCs w:val="22"/>
              </w:rPr>
              <w:t>Fysiotherapie bij long oncologische patiënten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het belang van </w:t>
            </w:r>
            <w:r w:rsidRPr="00B614F7">
              <w:rPr>
                <w:rFonts w:asciiTheme="minorHAnsi" w:hAnsiTheme="minorHAnsi" w:cstheme="minorHAnsi"/>
                <w:sz w:val="22"/>
                <w:szCs w:val="22"/>
              </w:rPr>
              <w:t>fysiotherapie</w:t>
            </w:r>
          </w:p>
          <w:p w:rsidR="00C52597" w:rsidRPr="009936DC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B614F7">
              <w:rPr>
                <w:rFonts w:asciiTheme="minorHAnsi" w:hAnsiTheme="minorHAnsi" w:cstheme="minorHAnsi"/>
                <w:sz w:val="22"/>
                <w:szCs w:val="22"/>
              </w:rPr>
              <w:t>Wel/ geen revalidatie tijdens de behandeling</w:t>
            </w:r>
          </w:p>
          <w:p w:rsidR="00C52597" w:rsidRPr="009936DC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B614F7">
              <w:rPr>
                <w:rFonts w:asciiTheme="minorHAnsi" w:hAnsiTheme="minorHAnsi" w:cstheme="minorHAnsi"/>
                <w:b/>
                <w:sz w:val="22"/>
                <w:szCs w:val="22"/>
              </w:rPr>
              <w:t>12:00 – 13:00 uur lunch pauze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 volgen nu 3 verschillende workshops. De groep wordt opgesplitst in 3 groepen. Elk uur wordt er gerouleerd van workshop.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13:00 - 14:00 </w:t>
            </w:r>
            <w:r w:rsidRPr="0083426B">
              <w:rPr>
                <w:rFonts w:asciiTheme="minorHAnsi" w:hAnsiTheme="minorHAnsi" w:cstheme="minorHAnsi"/>
                <w:b/>
                <w:sz w:val="22"/>
                <w:szCs w:val="22"/>
              </w:rPr>
              <w:t>Workshop 1</w:t>
            </w:r>
          </w:p>
          <w:p w:rsidR="00C52597" w:rsidRPr="0083426B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26B">
              <w:rPr>
                <w:rFonts w:asciiTheme="minorHAnsi" w:hAnsiTheme="minorHAnsi" w:cstheme="minorHAnsi"/>
                <w:sz w:val="22"/>
                <w:szCs w:val="22"/>
              </w:rPr>
              <w:t xml:space="preserve">        Uitleg Spill Box/ calamiteiten extravasatie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426B">
              <w:rPr>
                <w:rFonts w:asciiTheme="minorHAnsi" w:hAnsiTheme="minorHAnsi" w:cstheme="minorHAnsi"/>
                <w:sz w:val="22"/>
                <w:szCs w:val="22"/>
              </w:rPr>
              <w:t xml:space="preserve">         Impact op de patiënt</w:t>
            </w:r>
          </w:p>
          <w:p w:rsidR="00C52597" w:rsidRPr="0083426B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14:05 - 15:05</w:t>
            </w:r>
            <w:r w:rsidRPr="008342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Workshop 2 </w:t>
            </w:r>
          </w:p>
          <w:p w:rsidR="00C52597" w:rsidRPr="0083426B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Pr="0083426B">
              <w:rPr>
                <w:rFonts w:asciiTheme="minorHAnsi" w:hAnsiTheme="minorHAnsi" w:cstheme="minorHAnsi"/>
                <w:sz w:val="22"/>
                <w:szCs w:val="22"/>
              </w:rPr>
              <w:t>Roken en het effect op chemo bij longcarcinoom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597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15:10 - 16:10 </w:t>
            </w:r>
            <w:r w:rsidRPr="00B614F7">
              <w:rPr>
                <w:rFonts w:asciiTheme="minorHAnsi" w:hAnsiTheme="minorHAnsi" w:cstheme="minorHAnsi"/>
                <w:b/>
                <w:sz w:val="22"/>
                <w:szCs w:val="22"/>
              </w:rPr>
              <w:t>Workshop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2597" w:rsidRDefault="00C52597" w:rsidP="00DD16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Thuiszorg aanvragen bij ontslag van  een complexe oncologische zorgvrager</w:t>
            </w:r>
          </w:p>
          <w:p w:rsidR="00C52597" w:rsidRPr="00B614F7" w:rsidRDefault="00C52597" w:rsidP="00DD16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81585" w:rsidRDefault="00781585"/>
    <w:sectPr w:rsidR="007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DC6"/>
    <w:multiLevelType w:val="hybridMultilevel"/>
    <w:tmpl w:val="1AD60150"/>
    <w:lvl w:ilvl="0" w:tplc="CFEC4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03A8"/>
    <w:multiLevelType w:val="hybridMultilevel"/>
    <w:tmpl w:val="C1C684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97"/>
    <w:rsid w:val="00781585"/>
    <w:rsid w:val="00C5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M.M. ( Miranda )</dc:creator>
  <cp:lastModifiedBy>Cordes, M.M. ( Miranda )</cp:lastModifiedBy>
  <cp:revision>1</cp:revision>
  <dcterms:created xsi:type="dcterms:W3CDTF">2018-08-16T12:02:00Z</dcterms:created>
  <dcterms:modified xsi:type="dcterms:W3CDTF">2018-08-16T12:06:00Z</dcterms:modified>
</cp:coreProperties>
</file>